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0A" w:rsidRPr="006E5F4C" w:rsidRDefault="00E4240A" w:rsidP="006A3218">
      <w:pPr>
        <w:spacing w:line="20" w:lineRule="atLeast"/>
      </w:pPr>
      <w:r>
        <w:t xml:space="preserve">Муниципальное                        </w:t>
      </w:r>
      <w:r w:rsidRPr="006E5F4C">
        <w:tab/>
      </w:r>
      <w:r w:rsidRPr="006E5F4C">
        <w:tab/>
      </w:r>
      <w:r w:rsidRPr="006E5F4C">
        <w:tab/>
      </w:r>
      <w:r w:rsidRPr="006E5F4C">
        <w:tab/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18.5pt">
            <v:imagedata r:id="rId7" o:title=""/>
          </v:shape>
        </w:pict>
      </w:r>
    </w:p>
    <w:p w:rsidR="00E4240A" w:rsidRPr="006E5F4C" w:rsidRDefault="00E4240A" w:rsidP="006A3218">
      <w:pPr>
        <w:spacing w:line="20" w:lineRule="atLeast"/>
      </w:pPr>
      <w:r w:rsidRPr="006E5F4C">
        <w:t xml:space="preserve">общеобразовательное учреждение </w:t>
      </w:r>
      <w:r w:rsidRPr="006E5F4C">
        <w:tab/>
      </w:r>
      <w:r w:rsidRPr="006E5F4C">
        <w:tab/>
        <w:t xml:space="preserve">          </w:t>
      </w:r>
    </w:p>
    <w:p w:rsidR="00E4240A" w:rsidRPr="006E5F4C" w:rsidRDefault="00E4240A" w:rsidP="006A3218">
      <w:pPr>
        <w:spacing w:line="20" w:lineRule="atLeast"/>
      </w:pPr>
      <w:r w:rsidRPr="006E5F4C">
        <w:t xml:space="preserve">«Средняя общеобразовательная школа </w:t>
      </w:r>
      <w:r w:rsidRPr="006E5F4C">
        <w:tab/>
      </w:r>
      <w:r w:rsidRPr="006E5F4C">
        <w:tab/>
        <w:t xml:space="preserve"> </w:t>
      </w:r>
    </w:p>
    <w:p w:rsidR="00E4240A" w:rsidRPr="006E5F4C" w:rsidRDefault="00E4240A" w:rsidP="006A3218">
      <w:pPr>
        <w:spacing w:line="20" w:lineRule="atLeast"/>
      </w:pPr>
      <w:r w:rsidRPr="006E5F4C">
        <w:t xml:space="preserve">с.Шумейка» Энгельсского муниципального </w:t>
      </w:r>
      <w:r w:rsidRPr="006E5F4C">
        <w:tab/>
      </w:r>
    </w:p>
    <w:p w:rsidR="00E4240A" w:rsidRPr="006E5F4C" w:rsidRDefault="00E4240A" w:rsidP="006A3218">
      <w:pPr>
        <w:spacing w:line="20" w:lineRule="atLeast"/>
      </w:pPr>
      <w:r w:rsidRPr="006E5F4C">
        <w:t>района Саратовской области</w:t>
      </w:r>
    </w:p>
    <w:p w:rsidR="00E4240A" w:rsidRPr="006E5F4C" w:rsidRDefault="00E4240A" w:rsidP="006A3218">
      <w:pPr>
        <w:spacing w:line="20" w:lineRule="atLeast"/>
      </w:pPr>
      <w:r w:rsidRPr="006E5F4C">
        <w:t>(</w:t>
      </w:r>
      <w:r>
        <w:t>МОУ</w:t>
      </w:r>
      <w:r w:rsidRPr="006E5F4C">
        <w:t xml:space="preserve"> «СОШ с.Шумейка»)</w:t>
      </w:r>
    </w:p>
    <w:p w:rsidR="00E4240A" w:rsidRPr="006E5F4C" w:rsidRDefault="00E4240A" w:rsidP="006A3218">
      <w:pPr>
        <w:rPr>
          <w:b/>
          <w:bCs/>
          <w:w w:val="120"/>
          <w:sz w:val="28"/>
          <w:szCs w:val="28"/>
        </w:rPr>
      </w:pPr>
    </w:p>
    <w:p w:rsidR="00E4240A" w:rsidRPr="006E5F4C" w:rsidRDefault="00E4240A" w:rsidP="006A3218">
      <w:pPr>
        <w:jc w:val="center"/>
        <w:rPr>
          <w:b/>
          <w:bCs/>
          <w:w w:val="120"/>
          <w:sz w:val="28"/>
          <w:szCs w:val="28"/>
        </w:rPr>
      </w:pPr>
    </w:p>
    <w:p w:rsidR="00E4240A" w:rsidRPr="006A3218" w:rsidRDefault="00E4240A" w:rsidP="006A3218">
      <w:pPr>
        <w:tabs>
          <w:tab w:val="left" w:pos="390"/>
        </w:tabs>
        <w:rPr>
          <w:b/>
          <w:bCs/>
          <w:w w:val="120"/>
        </w:rPr>
      </w:pPr>
      <w:r w:rsidRPr="006A3218">
        <w:rPr>
          <w:b/>
          <w:bCs/>
          <w:w w:val="120"/>
        </w:rPr>
        <w:t>П</w:t>
      </w:r>
      <w:r>
        <w:rPr>
          <w:b/>
          <w:bCs/>
          <w:w w:val="120"/>
        </w:rPr>
        <w:t>ОЛОЖЕНИЕ</w:t>
      </w:r>
      <w:r w:rsidRPr="006A3218">
        <w:rPr>
          <w:b/>
          <w:bCs/>
          <w:w w:val="120"/>
        </w:rPr>
        <w:t xml:space="preserve"> </w:t>
      </w:r>
    </w:p>
    <w:p w:rsidR="00E4240A" w:rsidRPr="006A3218" w:rsidRDefault="00E4240A" w:rsidP="006A3218">
      <w:pPr>
        <w:tabs>
          <w:tab w:val="left" w:pos="390"/>
        </w:tabs>
        <w:rPr>
          <w:b/>
          <w:bCs/>
          <w:w w:val="120"/>
        </w:rPr>
      </w:pPr>
      <w:r w:rsidRPr="006A3218">
        <w:rPr>
          <w:b/>
          <w:bCs/>
          <w:w w:val="120"/>
        </w:rPr>
        <w:t>о безотметочной</w:t>
      </w:r>
    </w:p>
    <w:p w:rsidR="00E4240A" w:rsidRPr="006A3218" w:rsidRDefault="00E4240A" w:rsidP="006A3218">
      <w:pPr>
        <w:tabs>
          <w:tab w:val="left" w:pos="390"/>
        </w:tabs>
        <w:rPr>
          <w:b/>
          <w:bCs/>
          <w:w w:val="120"/>
        </w:rPr>
      </w:pPr>
      <w:r w:rsidRPr="006A3218">
        <w:rPr>
          <w:b/>
          <w:bCs/>
          <w:w w:val="120"/>
        </w:rPr>
        <w:t>системе оценивания</w:t>
      </w:r>
    </w:p>
    <w:p w:rsidR="00E4240A" w:rsidRPr="006A3218" w:rsidRDefault="00E4240A" w:rsidP="006A3218">
      <w:pPr>
        <w:tabs>
          <w:tab w:val="left" w:pos="390"/>
        </w:tabs>
        <w:rPr>
          <w:b/>
          <w:bCs/>
          <w:w w:val="120"/>
        </w:rPr>
      </w:pPr>
      <w:r w:rsidRPr="006A3218">
        <w:rPr>
          <w:b/>
          <w:bCs/>
          <w:w w:val="120"/>
        </w:rPr>
        <w:t xml:space="preserve"> курса «Основы </w:t>
      </w:r>
    </w:p>
    <w:p w:rsidR="00E4240A" w:rsidRPr="006A3218" w:rsidRDefault="00E4240A" w:rsidP="006A3218">
      <w:pPr>
        <w:tabs>
          <w:tab w:val="left" w:pos="390"/>
        </w:tabs>
        <w:rPr>
          <w:b/>
          <w:bCs/>
          <w:w w:val="120"/>
        </w:rPr>
      </w:pPr>
      <w:r w:rsidRPr="006A3218">
        <w:rPr>
          <w:b/>
          <w:bCs/>
          <w:w w:val="120"/>
        </w:rPr>
        <w:t>религиозных культур</w:t>
      </w:r>
    </w:p>
    <w:p w:rsidR="00E4240A" w:rsidRPr="006A3218" w:rsidRDefault="00E4240A" w:rsidP="006A3218">
      <w:pPr>
        <w:tabs>
          <w:tab w:val="left" w:pos="390"/>
        </w:tabs>
        <w:rPr>
          <w:b/>
          <w:bCs/>
          <w:w w:val="120"/>
        </w:rPr>
      </w:pPr>
      <w:r w:rsidRPr="006A3218">
        <w:rPr>
          <w:b/>
          <w:bCs/>
          <w:w w:val="120"/>
        </w:rPr>
        <w:t xml:space="preserve"> и светской этики»</w:t>
      </w:r>
    </w:p>
    <w:p w:rsidR="00E4240A" w:rsidRDefault="00E4240A" w:rsidP="006A3218">
      <w:pPr>
        <w:spacing w:line="276" w:lineRule="auto"/>
        <w:jc w:val="both"/>
        <w:rPr>
          <w:b/>
          <w:bCs/>
        </w:rPr>
      </w:pPr>
    </w:p>
    <w:p w:rsidR="00E4240A" w:rsidRDefault="00E4240A" w:rsidP="009C44C9">
      <w:pPr>
        <w:spacing w:line="276" w:lineRule="auto"/>
        <w:ind w:firstLine="540"/>
        <w:jc w:val="both"/>
        <w:rPr>
          <w:b/>
          <w:bCs/>
        </w:rPr>
      </w:pPr>
      <w:r>
        <w:rPr>
          <w:b/>
          <w:bCs/>
        </w:rPr>
        <w:t>1. Общие положения</w:t>
      </w:r>
    </w:p>
    <w:p w:rsidR="00E4240A" w:rsidRPr="006A3218" w:rsidRDefault="00E4240A" w:rsidP="006A3218">
      <w:pPr>
        <w:keepNext/>
        <w:ind w:firstLine="709"/>
        <w:jc w:val="both"/>
      </w:pPr>
      <w:r>
        <w:t xml:space="preserve">1.1.Настоящее Положение разработано в соответствии с № 273 - ФЗ «Об образовании в РФ» от 29.12.2012г, </w:t>
      </w:r>
      <w:r w:rsidRPr="00CC4B23">
        <w:t xml:space="preserve">Федеральным государственным образовательным стандартом начального общего образования, утв. приказом Минобрнауки России от 06.10.2009 № 373 с изменениями </w:t>
      </w:r>
      <w:r w:rsidRPr="00CC4B23">
        <w:rPr>
          <w:shd w:val="clear" w:color="auto" w:fill="FFFFFF"/>
        </w:rPr>
        <w:t>от 26 ноября 2010 г., 22 сентября 2011 г., 18 декабря 2012 г. (п.19.5);</w:t>
      </w:r>
      <w:r>
        <w:rPr>
          <w:color w:val="000000"/>
        </w:rPr>
        <w:t>Федеральным  государственным образовательным стандартом</w:t>
      </w:r>
      <w:r w:rsidRPr="00374F0A">
        <w:rPr>
          <w:color w:val="000000"/>
        </w:rPr>
        <w:t xml:space="preserve"> основного общего образования (</w:t>
      </w:r>
      <w:r w:rsidRPr="00374F0A">
        <w:rPr>
          <w:color w:val="000000"/>
          <w:spacing w:val="3"/>
        </w:rPr>
        <w:t>приказ Минобрнауки РФ от 17 декабря 2010 г. №1897;</w:t>
      </w:r>
      <w:r>
        <w:rPr>
          <w:shd w:val="clear" w:color="auto" w:fill="FFFFFF"/>
        </w:rPr>
        <w:t xml:space="preserve"> </w:t>
      </w:r>
      <w:r>
        <w:rPr>
          <w:noProof/>
        </w:rPr>
        <w:t>Уставом МОУ «СОШ с.Шумейка</w:t>
      </w:r>
    </w:p>
    <w:p w:rsidR="00E4240A" w:rsidRDefault="00E4240A" w:rsidP="009C44C9">
      <w:pPr>
        <w:spacing w:line="276" w:lineRule="auto"/>
        <w:ind w:firstLine="540"/>
        <w:jc w:val="both"/>
      </w:pPr>
      <w:r>
        <w:t>1.2.Настоящее Положение регулирует контроль и оценку результатов обучения по курсу: «Основы религиозных культур и светской этики</w:t>
      </w:r>
      <w:r w:rsidRPr="006A734B">
        <w:t xml:space="preserve"> (</w:t>
      </w:r>
      <w:r>
        <w:t>далее ОРКСЭ)» (4-5 классы).</w:t>
      </w:r>
    </w:p>
    <w:p w:rsidR="00E4240A" w:rsidRDefault="00E4240A" w:rsidP="009C44C9">
      <w:pPr>
        <w:spacing w:line="276" w:lineRule="auto"/>
        <w:ind w:firstLine="540"/>
        <w:jc w:val="both"/>
      </w:pPr>
      <w:r>
        <w:t>1.3.Целью данного Положения является создание благоприятных условий, обеспечивающих его благополучное развитие, обучение и воспитание, совершенствование способов оценивания учебных достижений в начальной школе.</w:t>
      </w:r>
    </w:p>
    <w:p w:rsidR="00E4240A" w:rsidRDefault="00E4240A" w:rsidP="009C44C9">
      <w:pPr>
        <w:spacing w:line="276" w:lineRule="auto"/>
        <w:ind w:firstLine="540"/>
        <w:jc w:val="both"/>
      </w:pPr>
      <w:r>
        <w:rPr>
          <w:b/>
          <w:bCs/>
        </w:rPr>
        <w:t>2. Задачи</w:t>
      </w:r>
      <w:r>
        <w:t xml:space="preserve">: </w:t>
      </w:r>
    </w:p>
    <w:p w:rsidR="00E4240A" w:rsidRDefault="00E4240A" w:rsidP="009C44C9">
      <w:pPr>
        <w:numPr>
          <w:ilvl w:val="0"/>
          <w:numId w:val="5"/>
        </w:numPr>
        <w:spacing w:line="276" w:lineRule="auto"/>
        <w:ind w:left="0" w:firstLine="540"/>
        <w:jc w:val="both"/>
      </w:pPr>
      <w:r>
        <w:t>личностно - ориентированное взаимодействие учителя и учащихся;</w:t>
      </w:r>
    </w:p>
    <w:p w:rsidR="00E4240A" w:rsidRDefault="00E4240A" w:rsidP="009C44C9">
      <w:pPr>
        <w:numPr>
          <w:ilvl w:val="0"/>
          <w:numId w:val="5"/>
        </w:numPr>
        <w:spacing w:line="276" w:lineRule="auto"/>
        <w:ind w:left="0" w:firstLine="540"/>
        <w:jc w:val="both"/>
      </w:pPr>
      <w:r>
        <w:t>учет индивидуальных способностей учащихся;</w:t>
      </w:r>
    </w:p>
    <w:p w:rsidR="00E4240A" w:rsidRDefault="00E4240A" w:rsidP="009C44C9">
      <w:pPr>
        <w:numPr>
          <w:ilvl w:val="0"/>
          <w:numId w:val="5"/>
        </w:numPr>
        <w:spacing w:line="276" w:lineRule="auto"/>
        <w:ind w:left="0" w:firstLine="540"/>
        <w:jc w:val="both"/>
      </w:pPr>
      <w:r>
        <w:t>развитие самостоятельности и активности учащихся;</w:t>
      </w:r>
    </w:p>
    <w:p w:rsidR="00E4240A" w:rsidRDefault="00E4240A" w:rsidP="009C44C9">
      <w:pPr>
        <w:numPr>
          <w:ilvl w:val="0"/>
          <w:numId w:val="5"/>
        </w:numPr>
        <w:spacing w:line="276" w:lineRule="auto"/>
        <w:ind w:left="0" w:firstLine="540"/>
        <w:jc w:val="both"/>
      </w:pPr>
      <w:r>
        <w:t>формирование учебно-познавательной мотивации учащихся.</w:t>
      </w:r>
    </w:p>
    <w:p w:rsidR="00E4240A" w:rsidRDefault="00E4240A" w:rsidP="009C44C9">
      <w:pPr>
        <w:spacing w:line="276" w:lineRule="auto"/>
        <w:ind w:firstLine="540"/>
        <w:jc w:val="both"/>
        <w:rPr>
          <w:b/>
          <w:bCs/>
        </w:rPr>
      </w:pPr>
      <w:r>
        <w:rPr>
          <w:b/>
          <w:bCs/>
        </w:rPr>
        <w:t>3. Организация системы оценивания учебных достижений младших школьников в условиях безотметочного обучения.</w:t>
      </w:r>
    </w:p>
    <w:p w:rsidR="00E4240A" w:rsidRDefault="00E4240A" w:rsidP="009C44C9">
      <w:pPr>
        <w:spacing w:line="276" w:lineRule="auto"/>
        <w:ind w:firstLine="540"/>
        <w:jc w:val="both"/>
      </w:pPr>
      <w:r>
        <w:t>3.1. По курсу ОРКСЭ исключается система балльного (отметочного) оценивания. Не допускается использование любой знаковой символики, заменяющей цифровую отметку. Контрольные работы не проводятся.</w:t>
      </w:r>
    </w:p>
    <w:p w:rsidR="00E4240A" w:rsidRDefault="00E4240A" w:rsidP="009C44C9">
      <w:pPr>
        <w:spacing w:line="276" w:lineRule="auto"/>
        <w:ind w:firstLine="540"/>
        <w:jc w:val="both"/>
      </w:pPr>
      <w:r>
        <w:t>3.2.Оцениванию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E4240A" w:rsidRDefault="00E4240A" w:rsidP="009C44C9">
      <w:pPr>
        <w:spacing w:line="276" w:lineRule="auto"/>
        <w:ind w:firstLine="540"/>
        <w:jc w:val="both"/>
      </w:pPr>
      <w:r>
        <w:t>3.3.По  курсу  ОРКСЭ  устанавливаются следующие формы контроля за развитием предметных знаний и умений учащихся:</w:t>
      </w:r>
    </w:p>
    <w:p w:rsidR="00E4240A" w:rsidRDefault="00E4240A" w:rsidP="009C44C9">
      <w:pPr>
        <w:spacing w:line="276" w:lineRule="auto"/>
        <w:ind w:firstLine="540"/>
        <w:jc w:val="both"/>
      </w:pPr>
      <w:r>
        <w:t>а)   устный  опрос;</w:t>
      </w:r>
    </w:p>
    <w:p w:rsidR="00E4240A" w:rsidRDefault="00E4240A" w:rsidP="009C44C9">
      <w:pPr>
        <w:spacing w:line="276" w:lineRule="auto"/>
        <w:ind w:firstLine="540"/>
        <w:jc w:val="both"/>
      </w:pPr>
      <w:r>
        <w:t>б)   письменный опрос;</w:t>
      </w:r>
    </w:p>
    <w:p w:rsidR="00E4240A" w:rsidRDefault="00E4240A" w:rsidP="009C44C9">
      <w:pPr>
        <w:spacing w:line="276" w:lineRule="auto"/>
        <w:ind w:firstLine="540"/>
        <w:jc w:val="both"/>
      </w:pPr>
      <w:r>
        <w:t>в) самостоятельные  творческие  работы, демонстрирующие умения учащихся применять усвоенные по определённой теме знания на практике;</w:t>
      </w:r>
    </w:p>
    <w:p w:rsidR="00E4240A" w:rsidRDefault="00E4240A" w:rsidP="009C44C9">
      <w:pPr>
        <w:spacing w:line="276" w:lineRule="auto"/>
        <w:ind w:firstLine="540"/>
        <w:jc w:val="both"/>
      </w:pPr>
      <w:r>
        <w:t>г)   тестовые диагностические задания.</w:t>
      </w:r>
    </w:p>
    <w:p w:rsidR="00E4240A" w:rsidRDefault="00E4240A" w:rsidP="009C44C9">
      <w:pPr>
        <w:spacing w:line="276" w:lineRule="auto"/>
        <w:ind w:firstLine="540"/>
        <w:jc w:val="both"/>
      </w:pPr>
      <w:r>
        <w:t>3.4. С целью фиксации и систематизации проведённых тестовых, самостоятельных, творческих работ результаты заносятся в специальный рабочий журнал учителя.</w:t>
      </w:r>
    </w:p>
    <w:p w:rsidR="00E4240A" w:rsidRDefault="00E4240A" w:rsidP="009C44C9">
      <w:pPr>
        <w:spacing w:line="276" w:lineRule="auto"/>
        <w:ind w:firstLine="540"/>
        <w:jc w:val="both"/>
        <w:rPr>
          <w:b/>
          <w:bCs/>
        </w:rPr>
      </w:pPr>
      <w:r>
        <w:rPr>
          <w:b/>
          <w:bCs/>
        </w:rPr>
        <w:t>4. Механизм определения уровня обученности и развития учащихся.</w:t>
      </w:r>
    </w:p>
    <w:p w:rsidR="00E4240A" w:rsidRPr="00E45FEF" w:rsidRDefault="00E4240A" w:rsidP="009C44C9">
      <w:pPr>
        <w:spacing w:line="276" w:lineRule="auto"/>
        <w:ind w:firstLine="540"/>
        <w:jc w:val="both"/>
      </w:pPr>
      <w:r w:rsidRPr="00E45FEF">
        <w:t xml:space="preserve">4.1. </w:t>
      </w:r>
      <w:r>
        <w:t>По окончанию курса ОРКСЭ у</w:t>
      </w:r>
      <w:r w:rsidRPr="00E45FEF">
        <w:t>чащиеся должны:</w:t>
      </w:r>
    </w:p>
    <w:p w:rsidR="00E4240A" w:rsidRDefault="00E4240A" w:rsidP="009C44C9">
      <w:pPr>
        <w:numPr>
          <w:ilvl w:val="0"/>
          <w:numId w:val="8"/>
        </w:numPr>
        <w:spacing w:line="276" w:lineRule="auto"/>
        <w:ind w:left="0" w:firstLine="540"/>
        <w:jc w:val="both"/>
      </w:pPr>
      <w:r>
        <w:t>иметь элементарные представления об основных нравственных ценностях мировых религиозных культур, понятиях благочестия, добра, зла, чести, совести, послушания, любви к родителям, Родине и последствиях нарушения моральных норм;</w:t>
      </w:r>
    </w:p>
    <w:p w:rsidR="00E4240A" w:rsidRDefault="00E4240A" w:rsidP="009C44C9">
      <w:pPr>
        <w:numPr>
          <w:ilvl w:val="0"/>
          <w:numId w:val="8"/>
        </w:numPr>
        <w:spacing w:line="276" w:lineRule="auto"/>
        <w:ind w:left="0" w:firstLine="540"/>
        <w:jc w:val="both"/>
      </w:pPr>
      <w:r>
        <w:t>иметь первичные сведения из истории традиционных религий России, знать главные события истории религий и их отражение в произведениях искусства (устном народном творчестве, литературе, музыке, иконописи, памятниках архитектуры, живописи), календарных праздниках;</w:t>
      </w:r>
    </w:p>
    <w:p w:rsidR="00E4240A" w:rsidRDefault="00E4240A" w:rsidP="009C44C9">
      <w:pPr>
        <w:numPr>
          <w:ilvl w:val="0"/>
          <w:numId w:val="8"/>
        </w:numPr>
        <w:spacing w:line="276" w:lineRule="auto"/>
        <w:ind w:left="0" w:firstLine="540"/>
        <w:jc w:val="both"/>
      </w:pPr>
      <w:r>
        <w:t>уметь применять духовно – нравственные правила в общении с окружающими людьми (в семье, в школе).</w:t>
      </w:r>
    </w:p>
    <w:p w:rsidR="00E4240A" w:rsidRDefault="00E4240A" w:rsidP="009C44C9">
      <w:pPr>
        <w:spacing w:line="276" w:lineRule="auto"/>
        <w:ind w:firstLine="540"/>
        <w:jc w:val="both"/>
      </w:pPr>
      <w:r>
        <w:t>4.2. Уровень знаний   тестовых заданий   оценивается  в  процентном  соотношении:</w:t>
      </w:r>
    </w:p>
    <w:p w:rsidR="00E4240A" w:rsidRDefault="00E4240A" w:rsidP="009C44C9">
      <w:pPr>
        <w:spacing w:line="276" w:lineRule="auto"/>
        <w:ind w:firstLine="540"/>
        <w:jc w:val="both"/>
      </w:pPr>
      <w:r>
        <w:t>75%-100%  -  высокий  уровень,</w:t>
      </w:r>
    </w:p>
    <w:p w:rsidR="00E4240A" w:rsidRDefault="00E4240A" w:rsidP="009C44C9">
      <w:pPr>
        <w:spacing w:line="276" w:lineRule="auto"/>
        <w:ind w:firstLine="540"/>
        <w:jc w:val="both"/>
      </w:pPr>
      <w:r>
        <w:t>45% – 74 % - достаточный  уровень</w:t>
      </w:r>
    </w:p>
    <w:p w:rsidR="00E4240A" w:rsidRPr="004F5657" w:rsidRDefault="00E4240A" w:rsidP="009C44C9">
      <w:pPr>
        <w:spacing w:line="276" w:lineRule="auto"/>
        <w:ind w:firstLine="540"/>
        <w:jc w:val="both"/>
      </w:pPr>
      <w:r>
        <w:t>ниже 45% - низкий уровень</w:t>
      </w:r>
    </w:p>
    <w:p w:rsidR="00E4240A" w:rsidRDefault="00E4240A" w:rsidP="009C44C9">
      <w:pPr>
        <w:tabs>
          <w:tab w:val="left" w:pos="1770"/>
        </w:tabs>
        <w:spacing w:line="276" w:lineRule="auto"/>
        <w:ind w:firstLine="540"/>
        <w:jc w:val="both"/>
      </w:pPr>
      <w:r>
        <w:t>4.3. Степень сформированности универсальных учебных действий учащихся производится по результатам наблюдения учителя за деятельностью учащихся и осуществляется по следующим уровням:</w:t>
      </w:r>
    </w:p>
    <w:p w:rsidR="00E4240A" w:rsidRDefault="00E4240A" w:rsidP="009C44C9">
      <w:pPr>
        <w:tabs>
          <w:tab w:val="left" w:pos="1770"/>
        </w:tabs>
        <w:spacing w:line="276" w:lineRule="auto"/>
        <w:ind w:firstLine="540"/>
        <w:jc w:val="both"/>
      </w:pPr>
      <w:r>
        <w:t>- высокому уровню сформированности  универсальных учебных действий  соответствуют ответы, представляющие собой правильные, логически законченные рассказы с опорой на свои непосредственные наблюдения.</w:t>
      </w:r>
      <w:r>
        <w:rPr>
          <w:b/>
          <w:bCs/>
        </w:rPr>
        <w:t xml:space="preserve"> </w:t>
      </w:r>
      <w:r>
        <w:t>Учащийся способен установить и раскрыть возможные взаимосвязи, умеет применять свои знания на практике;</w:t>
      </w:r>
    </w:p>
    <w:p w:rsidR="00E4240A" w:rsidRDefault="00E4240A" w:rsidP="009C44C9">
      <w:pPr>
        <w:tabs>
          <w:tab w:val="left" w:pos="1770"/>
        </w:tabs>
        <w:spacing w:line="276" w:lineRule="auto"/>
        <w:ind w:firstLine="540"/>
        <w:jc w:val="both"/>
        <w:rPr>
          <w:b/>
          <w:bCs/>
          <w:color w:val="FF0000"/>
        </w:rPr>
      </w:pPr>
      <w:r>
        <w:t>- достаточному уровню умений и навыков по этому предмету соответствуют ответы, построенные как правильные, логически законченные рассказы, но учащийся  допускает отдельные неточности в изложении фактического материала, испытывает трудности в применении своих знаний на практике;</w:t>
      </w:r>
    </w:p>
    <w:p w:rsidR="00E4240A" w:rsidRDefault="00E4240A" w:rsidP="009C44C9">
      <w:pPr>
        <w:tabs>
          <w:tab w:val="left" w:pos="1770"/>
        </w:tabs>
        <w:spacing w:line="276" w:lineRule="auto"/>
        <w:ind w:firstLine="540"/>
        <w:jc w:val="both"/>
        <w:rPr>
          <w:b/>
          <w:bCs/>
        </w:rPr>
      </w:pPr>
      <w:r>
        <w:t>- низкому уровню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 </w:t>
      </w:r>
      <w:r>
        <w:rPr>
          <w:b/>
          <w:bCs/>
        </w:rPr>
        <w:t xml:space="preserve"> </w:t>
      </w:r>
    </w:p>
    <w:p w:rsidR="00E4240A" w:rsidRDefault="00E4240A" w:rsidP="009C44C9">
      <w:pPr>
        <w:tabs>
          <w:tab w:val="left" w:pos="1770"/>
        </w:tabs>
        <w:spacing w:line="276" w:lineRule="auto"/>
        <w:ind w:firstLine="540"/>
        <w:jc w:val="both"/>
      </w:pPr>
      <w:r>
        <w:t>4.4. Определение уровня развития познавательных мотивов и активности учащихся производится по результатам  наблюдения учителя за деятельностью учащихся.</w:t>
      </w:r>
    </w:p>
    <w:p w:rsidR="00E4240A" w:rsidRDefault="00E4240A" w:rsidP="009C44C9">
      <w:pPr>
        <w:tabs>
          <w:tab w:val="left" w:pos="1770"/>
        </w:tabs>
        <w:spacing w:line="276" w:lineRule="auto"/>
        <w:ind w:firstLine="540"/>
        <w:jc w:val="both"/>
      </w:pPr>
      <w:r>
        <w:t>- при высоком уровне развития общественной активности ученик принимает активное участие в деятельности коллектива, во время бесед с интересом обсуждает вопросы, правильно оценивает ситуации, аргументирует свою точку зрения, умеет организовать ребят, повести за собой;</w:t>
      </w:r>
    </w:p>
    <w:p w:rsidR="00E4240A" w:rsidRDefault="00E4240A" w:rsidP="009C44C9">
      <w:pPr>
        <w:tabs>
          <w:tab w:val="left" w:pos="1770"/>
        </w:tabs>
        <w:spacing w:line="276" w:lineRule="auto"/>
        <w:ind w:firstLine="540"/>
        <w:jc w:val="both"/>
      </w:pPr>
      <w:r>
        <w:t>- при достаточном уровне развития общественной активности  ученик принимает участие в деятельности коллектива, следуя за другими, участвует в обсуждении различных вопросов и событий, но испытывает затруднения в аргументации своей точки зрения;</w:t>
      </w:r>
    </w:p>
    <w:p w:rsidR="00E4240A" w:rsidRDefault="00E4240A" w:rsidP="009C44C9">
      <w:pPr>
        <w:tabs>
          <w:tab w:val="left" w:pos="1770"/>
        </w:tabs>
        <w:spacing w:line="276" w:lineRule="auto"/>
        <w:ind w:firstLine="540"/>
        <w:jc w:val="both"/>
      </w:pPr>
      <w:r>
        <w:t xml:space="preserve">- при низком уровне общественной активности ученик малоактивен в делах коллектива, предпочитает позицию зрителя, иногда увлекается порученным делом, но быстро охладевает к нему. При оценке событий не умеет аргументировать свою точку зрения или неверно их оценивает. </w:t>
      </w:r>
    </w:p>
    <w:p w:rsidR="00E4240A" w:rsidRDefault="00E4240A" w:rsidP="009C44C9">
      <w:pPr>
        <w:tabs>
          <w:tab w:val="left" w:pos="1770"/>
        </w:tabs>
        <w:spacing w:line="276" w:lineRule="auto"/>
        <w:ind w:firstLine="540"/>
        <w:jc w:val="both"/>
      </w:pPr>
      <w:r>
        <w:t>4.5. Определение уровня сформированности отношения к людям  производится по результатам  наблюдения учителя:</w:t>
      </w:r>
    </w:p>
    <w:p w:rsidR="00E4240A" w:rsidRDefault="00E4240A" w:rsidP="009C44C9">
      <w:pPr>
        <w:tabs>
          <w:tab w:val="left" w:pos="1770"/>
        </w:tabs>
        <w:spacing w:line="276" w:lineRule="auto"/>
        <w:ind w:firstLine="540"/>
        <w:jc w:val="both"/>
      </w:pPr>
      <w:r>
        <w:t>- высокий уровень сформированности отношения к людям  характеризуется следованием нравственным нормам в любых ситуациях, проявлением постоянной готовности помочь товарищам, взрослым и младшим;</w:t>
      </w:r>
    </w:p>
    <w:p w:rsidR="00E4240A" w:rsidRDefault="00E4240A" w:rsidP="009C44C9">
      <w:pPr>
        <w:tabs>
          <w:tab w:val="left" w:pos="1770"/>
        </w:tabs>
        <w:spacing w:line="276" w:lineRule="auto"/>
        <w:ind w:firstLine="540"/>
        <w:jc w:val="both"/>
      </w:pPr>
      <w:r>
        <w:t>- достаточный уровень сформированности</w:t>
      </w:r>
      <w:r>
        <w:rPr>
          <w:b/>
          <w:bCs/>
        </w:rPr>
        <w:t xml:space="preserve"> </w:t>
      </w:r>
      <w:r>
        <w:t>отношения к людям характеризуется следованием  нравственным нормам, но в сложных конфликтных ситуациях ученик нередко теряется, проявляет готовность помочь товарищам, взрослым, но делает это без энтузиазма.</w:t>
      </w:r>
    </w:p>
    <w:p w:rsidR="00E4240A" w:rsidRPr="00FF12DD" w:rsidRDefault="00E4240A" w:rsidP="00840EF7">
      <w:pPr>
        <w:tabs>
          <w:tab w:val="left" w:pos="5760"/>
        </w:tabs>
        <w:rPr>
          <w:sz w:val="28"/>
          <w:szCs w:val="28"/>
        </w:rPr>
      </w:pPr>
      <w:r>
        <w:t>- низкий уровень сформированности</w:t>
      </w:r>
      <w:r>
        <w:rPr>
          <w:b/>
          <w:bCs/>
        </w:rPr>
        <w:t xml:space="preserve"> </w:t>
      </w:r>
      <w:r>
        <w:t>отношения к людям характерен для такого поведения, когда ученик затрудняется принять правильное решение в жизненных ситуациях, поступает часто интуитивно, сам не ищет места приложения сил, иногда поступает вопреки нравственным нормам, если помогает, то исполняет это как повинность.</w:t>
      </w:r>
      <w:r w:rsidRPr="00FF12DD">
        <w:rPr>
          <w:sz w:val="28"/>
          <w:szCs w:val="28"/>
        </w:rPr>
        <w:t xml:space="preserve"> </w:t>
      </w:r>
    </w:p>
    <w:p w:rsidR="00E4240A" w:rsidRPr="00FF12DD" w:rsidRDefault="00E4240A" w:rsidP="00840EF7">
      <w:pPr>
        <w:tabs>
          <w:tab w:val="left" w:pos="5760"/>
        </w:tabs>
        <w:rPr>
          <w:sz w:val="28"/>
          <w:szCs w:val="28"/>
        </w:rPr>
      </w:pPr>
    </w:p>
    <w:p w:rsidR="00E4240A" w:rsidRPr="00FF12DD" w:rsidRDefault="00E4240A" w:rsidP="00840EF7">
      <w:pPr>
        <w:tabs>
          <w:tab w:val="left" w:pos="5760"/>
        </w:tabs>
        <w:rPr>
          <w:sz w:val="28"/>
          <w:szCs w:val="28"/>
        </w:rPr>
      </w:pPr>
    </w:p>
    <w:p w:rsidR="00E4240A" w:rsidRPr="00FF12DD" w:rsidRDefault="00E4240A" w:rsidP="00840EF7">
      <w:pPr>
        <w:tabs>
          <w:tab w:val="left" w:pos="5760"/>
        </w:tabs>
        <w:rPr>
          <w:sz w:val="28"/>
          <w:szCs w:val="28"/>
        </w:rPr>
      </w:pPr>
    </w:p>
    <w:p w:rsidR="00E4240A" w:rsidRPr="00FF12DD" w:rsidRDefault="00E4240A" w:rsidP="00840EF7">
      <w:pPr>
        <w:tabs>
          <w:tab w:val="left" w:pos="5760"/>
        </w:tabs>
        <w:rPr>
          <w:sz w:val="28"/>
          <w:szCs w:val="28"/>
        </w:rPr>
      </w:pPr>
      <w:r w:rsidRPr="00FF12DD">
        <w:rPr>
          <w:sz w:val="28"/>
          <w:szCs w:val="28"/>
        </w:rPr>
        <w:t>РАССМОТРЕНО</w:t>
      </w:r>
    </w:p>
    <w:p w:rsidR="00E4240A" w:rsidRPr="00FF12DD" w:rsidRDefault="00E4240A" w:rsidP="00840EF7">
      <w:pPr>
        <w:tabs>
          <w:tab w:val="left" w:pos="5760"/>
        </w:tabs>
        <w:rPr>
          <w:sz w:val="28"/>
          <w:szCs w:val="28"/>
        </w:rPr>
      </w:pPr>
      <w:r w:rsidRPr="00FF12DD">
        <w:rPr>
          <w:sz w:val="28"/>
          <w:szCs w:val="28"/>
        </w:rPr>
        <w:t>на заседании педагогического совета</w:t>
      </w:r>
    </w:p>
    <w:p w:rsidR="00E4240A" w:rsidRPr="00FF12DD" w:rsidRDefault="00E4240A" w:rsidP="00840EF7">
      <w:pPr>
        <w:tabs>
          <w:tab w:val="left" w:pos="5760"/>
        </w:tabs>
        <w:rPr>
          <w:sz w:val="28"/>
          <w:szCs w:val="28"/>
          <w:u w:val="single"/>
        </w:rPr>
      </w:pPr>
      <w:r w:rsidRPr="00FF12DD">
        <w:rPr>
          <w:sz w:val="28"/>
          <w:szCs w:val="28"/>
        </w:rPr>
        <w:t xml:space="preserve">протокол от </w:t>
      </w:r>
      <w:r w:rsidRPr="00FF12DD">
        <w:rPr>
          <w:sz w:val="28"/>
          <w:szCs w:val="28"/>
          <w:u w:val="single"/>
        </w:rPr>
        <w:t>30.08.2014 г. № 1</w:t>
      </w:r>
    </w:p>
    <w:p w:rsidR="00E4240A" w:rsidRPr="00FF12DD" w:rsidRDefault="00E4240A" w:rsidP="00840EF7">
      <w:pPr>
        <w:tabs>
          <w:tab w:val="left" w:pos="5760"/>
        </w:tabs>
        <w:ind w:left="900"/>
        <w:jc w:val="center"/>
        <w:rPr>
          <w:sz w:val="28"/>
          <w:szCs w:val="28"/>
        </w:rPr>
      </w:pPr>
    </w:p>
    <w:p w:rsidR="00E4240A" w:rsidRPr="00FF12DD" w:rsidRDefault="00E4240A" w:rsidP="00840EF7">
      <w:pPr>
        <w:jc w:val="both"/>
        <w:rPr>
          <w:sz w:val="28"/>
          <w:szCs w:val="28"/>
          <w:lang w:eastAsia="en-US"/>
        </w:rPr>
      </w:pPr>
      <w:r w:rsidRPr="00FF12DD">
        <w:rPr>
          <w:sz w:val="28"/>
          <w:szCs w:val="28"/>
          <w:lang w:eastAsia="en-US"/>
        </w:rPr>
        <w:t>СОГЛАСОВАНО</w:t>
      </w:r>
      <w:r w:rsidRPr="00FF12DD">
        <w:rPr>
          <w:sz w:val="28"/>
          <w:szCs w:val="28"/>
          <w:lang w:eastAsia="en-US"/>
        </w:rPr>
        <w:tab/>
      </w:r>
      <w:r w:rsidRPr="00FF12DD">
        <w:rPr>
          <w:sz w:val="28"/>
          <w:szCs w:val="28"/>
          <w:lang w:eastAsia="en-US"/>
        </w:rPr>
        <w:tab/>
      </w:r>
      <w:r w:rsidRPr="00FF12DD">
        <w:rPr>
          <w:sz w:val="28"/>
          <w:szCs w:val="28"/>
          <w:lang w:eastAsia="en-US"/>
        </w:rPr>
        <w:tab/>
      </w:r>
      <w:r w:rsidRPr="00FF12DD">
        <w:rPr>
          <w:sz w:val="28"/>
          <w:szCs w:val="28"/>
          <w:lang w:eastAsia="en-US"/>
        </w:rPr>
        <w:tab/>
      </w:r>
    </w:p>
    <w:p w:rsidR="00E4240A" w:rsidRPr="00FF12DD" w:rsidRDefault="00E4240A" w:rsidP="00840EF7">
      <w:pPr>
        <w:jc w:val="both"/>
        <w:rPr>
          <w:sz w:val="28"/>
          <w:szCs w:val="28"/>
          <w:lang w:eastAsia="en-US"/>
        </w:rPr>
      </w:pPr>
      <w:r w:rsidRPr="00FF12DD">
        <w:rPr>
          <w:sz w:val="28"/>
          <w:szCs w:val="28"/>
          <w:lang w:eastAsia="en-US"/>
        </w:rPr>
        <w:t>на заседании Управляющего  Совета</w:t>
      </w:r>
      <w:r w:rsidRPr="00FF12DD">
        <w:rPr>
          <w:sz w:val="28"/>
          <w:szCs w:val="28"/>
          <w:lang w:eastAsia="en-US"/>
        </w:rPr>
        <w:tab/>
      </w:r>
    </w:p>
    <w:p w:rsidR="00E4240A" w:rsidRPr="00FF12DD" w:rsidRDefault="00E4240A" w:rsidP="00840EF7">
      <w:pPr>
        <w:jc w:val="both"/>
        <w:rPr>
          <w:sz w:val="28"/>
          <w:szCs w:val="28"/>
          <w:u w:val="single"/>
          <w:lang w:eastAsia="en-US"/>
        </w:rPr>
      </w:pPr>
      <w:r w:rsidRPr="00FF12DD">
        <w:rPr>
          <w:sz w:val="28"/>
          <w:szCs w:val="28"/>
          <w:lang w:eastAsia="en-US"/>
        </w:rPr>
        <w:t xml:space="preserve">протокол от </w:t>
      </w:r>
      <w:r w:rsidRPr="00FF12DD">
        <w:rPr>
          <w:sz w:val="28"/>
          <w:szCs w:val="28"/>
          <w:u w:val="single"/>
          <w:lang w:eastAsia="en-US"/>
        </w:rPr>
        <w:t>30.08.2014 г. № 1</w:t>
      </w:r>
    </w:p>
    <w:p w:rsidR="00E4240A" w:rsidRPr="00FF12DD" w:rsidRDefault="00E4240A" w:rsidP="00840EF7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E4240A" w:rsidRPr="00FF12DD" w:rsidRDefault="00E4240A" w:rsidP="00840EF7">
      <w:pPr>
        <w:jc w:val="both"/>
        <w:rPr>
          <w:sz w:val="28"/>
          <w:szCs w:val="28"/>
          <w:lang w:eastAsia="en-US"/>
        </w:rPr>
      </w:pPr>
    </w:p>
    <w:p w:rsidR="00E4240A" w:rsidRPr="00FF12DD" w:rsidRDefault="00E4240A" w:rsidP="00840EF7">
      <w:pPr>
        <w:jc w:val="both"/>
        <w:rPr>
          <w:sz w:val="28"/>
          <w:szCs w:val="28"/>
          <w:u w:val="single"/>
          <w:lang w:eastAsia="en-US"/>
        </w:rPr>
      </w:pPr>
      <w:r>
        <w:pict>
          <v:shape id="_x0000_i1026" type="#_x0000_t75" style="width:252pt;height:148.5pt">
            <v:imagedata r:id="rId8" o:title=""/>
          </v:shape>
        </w:pict>
      </w:r>
    </w:p>
    <w:p w:rsidR="00E4240A" w:rsidRPr="00FF12DD" w:rsidRDefault="00E4240A" w:rsidP="00840EF7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E4240A" w:rsidRDefault="00E4240A" w:rsidP="00840EF7"/>
    <w:p w:rsidR="00E4240A" w:rsidRDefault="00E4240A" w:rsidP="00840EF7"/>
    <w:p w:rsidR="00E4240A" w:rsidRDefault="00E4240A" w:rsidP="009C44C9">
      <w:pPr>
        <w:tabs>
          <w:tab w:val="left" w:pos="1770"/>
        </w:tabs>
        <w:spacing w:line="276" w:lineRule="auto"/>
        <w:ind w:firstLine="540"/>
        <w:jc w:val="both"/>
      </w:pPr>
    </w:p>
    <w:p w:rsidR="00E4240A" w:rsidRDefault="00E4240A" w:rsidP="009C44C9">
      <w:pPr>
        <w:tabs>
          <w:tab w:val="left" w:pos="1770"/>
        </w:tabs>
        <w:spacing w:line="276" w:lineRule="auto"/>
        <w:ind w:firstLine="540"/>
        <w:jc w:val="both"/>
      </w:pPr>
    </w:p>
    <w:p w:rsidR="00E4240A" w:rsidRDefault="00E4240A" w:rsidP="009C44C9">
      <w:pPr>
        <w:tabs>
          <w:tab w:val="left" w:pos="1770"/>
        </w:tabs>
        <w:spacing w:line="276" w:lineRule="auto"/>
        <w:ind w:firstLine="540"/>
        <w:jc w:val="both"/>
      </w:pPr>
    </w:p>
    <w:sectPr w:rsidR="00E4240A" w:rsidSect="00F5312C">
      <w:footerReference w:type="default" r:id="rId9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0A" w:rsidRDefault="00E4240A">
      <w:r>
        <w:separator/>
      </w:r>
    </w:p>
  </w:endnote>
  <w:endnote w:type="continuationSeparator" w:id="0">
    <w:p w:rsidR="00E4240A" w:rsidRDefault="00E4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0A" w:rsidRDefault="00E4240A" w:rsidP="00C3657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4240A" w:rsidRDefault="00E4240A" w:rsidP="00F53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0A" w:rsidRDefault="00E4240A">
      <w:r>
        <w:separator/>
      </w:r>
    </w:p>
  </w:footnote>
  <w:footnote w:type="continuationSeparator" w:id="0">
    <w:p w:rsidR="00E4240A" w:rsidRDefault="00E4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DB1"/>
    <w:multiLevelType w:val="hybridMultilevel"/>
    <w:tmpl w:val="641626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0F5566D2"/>
    <w:multiLevelType w:val="hybridMultilevel"/>
    <w:tmpl w:val="A764596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">
    <w:nsid w:val="11E40709"/>
    <w:multiLevelType w:val="hybridMultilevel"/>
    <w:tmpl w:val="28489C06"/>
    <w:lvl w:ilvl="0" w:tplc="4A0636A0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>
    <w:nsid w:val="1E136F92"/>
    <w:multiLevelType w:val="hybridMultilevel"/>
    <w:tmpl w:val="F11C6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3820DF"/>
    <w:multiLevelType w:val="hybridMultilevel"/>
    <w:tmpl w:val="82241C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237C7F60"/>
    <w:multiLevelType w:val="hybridMultilevel"/>
    <w:tmpl w:val="B338E4B2"/>
    <w:lvl w:ilvl="0" w:tplc="4A0636A0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6">
    <w:nsid w:val="374D43F1"/>
    <w:multiLevelType w:val="hybridMultilevel"/>
    <w:tmpl w:val="80F0048A"/>
    <w:lvl w:ilvl="0" w:tplc="4A0636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C93A1A"/>
    <w:multiLevelType w:val="hybridMultilevel"/>
    <w:tmpl w:val="0A2A540C"/>
    <w:lvl w:ilvl="0" w:tplc="328EC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385"/>
    <w:rsid w:val="00080082"/>
    <w:rsid w:val="00087D04"/>
    <w:rsid w:val="00123FE6"/>
    <w:rsid w:val="001C5879"/>
    <w:rsid w:val="001E211B"/>
    <w:rsid w:val="001E7529"/>
    <w:rsid w:val="003638DF"/>
    <w:rsid w:val="00374F0A"/>
    <w:rsid w:val="003C6A2C"/>
    <w:rsid w:val="004D5D77"/>
    <w:rsid w:val="004F5657"/>
    <w:rsid w:val="0052270B"/>
    <w:rsid w:val="00524C9B"/>
    <w:rsid w:val="005A7385"/>
    <w:rsid w:val="005D5187"/>
    <w:rsid w:val="005E4189"/>
    <w:rsid w:val="006348C6"/>
    <w:rsid w:val="006A3218"/>
    <w:rsid w:val="006A734B"/>
    <w:rsid w:val="006E5F4C"/>
    <w:rsid w:val="0074170A"/>
    <w:rsid w:val="0075741A"/>
    <w:rsid w:val="00802625"/>
    <w:rsid w:val="00840EF7"/>
    <w:rsid w:val="008B0589"/>
    <w:rsid w:val="008B11A0"/>
    <w:rsid w:val="009C3366"/>
    <w:rsid w:val="009C44C9"/>
    <w:rsid w:val="009E2250"/>
    <w:rsid w:val="00A377CD"/>
    <w:rsid w:val="00B77CA9"/>
    <w:rsid w:val="00C36577"/>
    <w:rsid w:val="00C80DA9"/>
    <w:rsid w:val="00CC4B23"/>
    <w:rsid w:val="00D1525E"/>
    <w:rsid w:val="00E4240A"/>
    <w:rsid w:val="00E45FEF"/>
    <w:rsid w:val="00EB072B"/>
    <w:rsid w:val="00F027B1"/>
    <w:rsid w:val="00F5312C"/>
    <w:rsid w:val="00FA31C4"/>
    <w:rsid w:val="00FE630A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31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5312C"/>
  </w:style>
  <w:style w:type="paragraph" w:styleId="BalloonText">
    <w:name w:val="Balloon Text"/>
    <w:basedOn w:val="Normal"/>
    <w:link w:val="BalloonTextChar"/>
    <w:uiPriority w:val="99"/>
    <w:semiHidden/>
    <w:rsid w:val="00F0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928</Words>
  <Characters>5293</Characters>
  <Application>Microsoft Office Word</Application>
  <DocSecurity>0</DocSecurity>
  <Lines>0</Lines>
  <Paragraphs>0</Paragraphs>
  <ScaleCrop>false</ScaleCrop>
  <Company>sch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Пользователь Windows</dc:creator>
  <cp:keywords/>
  <dc:description/>
  <cp:lastModifiedBy>user</cp:lastModifiedBy>
  <cp:revision>7</cp:revision>
  <cp:lastPrinted>2016-03-28T14:19:00Z</cp:lastPrinted>
  <dcterms:created xsi:type="dcterms:W3CDTF">2018-06-18T05:19:00Z</dcterms:created>
  <dcterms:modified xsi:type="dcterms:W3CDTF">2018-11-19T09:13:00Z</dcterms:modified>
</cp:coreProperties>
</file>